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Colina, enero 2025. </w:t>
      </w:r>
    </w:p>
    <w:p w:rsidR="00000000" w:rsidDel="00000000" w:rsidP="00000000" w:rsidRDefault="00000000" w:rsidRPr="00000000" w14:paraId="00000002">
      <w:pPr>
        <w:spacing w:after="150" w:line="240" w:lineRule="auto"/>
        <w:rPr>
          <w:rFonts w:ascii="Arial" w:cs="Arial" w:eastAsia="Arial" w:hAnsi="Arial"/>
          <w:b w:val="1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Estimada Comunidad Pequenes: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Esperando que tengan unas excelentes vacaciones y deseándoles lo mejor para este año junto a sus familias, les queremos entregar algunas informaciones relevantes respecto al Calendario Escolar: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1. Inicio de clases </w:t>
      </w:r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El año escolar comenzará el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lunes 3 de marzo. 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El periodo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Adaptación,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es un proceso único para cada niño y se realiza caso a caso.   </w:t>
      </w:r>
      <w:r w:rsidDel="00000000" w:rsidR="00000000" w:rsidRPr="00000000">
        <w:rPr>
          <w:rtl w:val="0"/>
        </w:rPr>
      </w:r>
    </w:p>
    <w:tbl>
      <w:tblPr>
        <w:tblStyle w:val="Table1"/>
        <w:tblW w:w="835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785"/>
        <w:gridCol w:w="2785"/>
        <w:gridCol w:w="2785"/>
        <w:tblGridChange w:id="0">
          <w:tblGrid>
            <w:gridCol w:w="2785"/>
            <w:gridCol w:w="2785"/>
            <w:gridCol w:w="278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6">
            <w:pPr>
              <w:spacing w:after="150" w:line="240" w:lineRule="auto"/>
              <w:jc w:val="center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Cursos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7">
            <w:pPr>
              <w:spacing w:after="150" w:line="240" w:lineRule="auto"/>
              <w:jc w:val="center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Sala 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spacing w:after="150" w:line="240" w:lineRule="auto"/>
              <w:jc w:val="center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150" w:line="240" w:lineRule="auto"/>
              <w:jc w:val="center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Sala Cuna Mayor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spacing w:after="150" w:line="240" w:lineRule="auto"/>
              <w:jc w:val="center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Sala Chicos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after="15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Educadora: Paula Rojo</w:t>
            </w:r>
          </w:p>
          <w:p w:rsidR="00000000" w:rsidDel="00000000" w:rsidP="00000000" w:rsidRDefault="00000000" w:rsidRPr="00000000" w14:paraId="0000000C">
            <w:pPr>
              <w:spacing w:after="15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Técnico1: Alejandra Palavecino</w:t>
            </w:r>
          </w:p>
          <w:p w:rsidR="00000000" w:rsidDel="00000000" w:rsidP="00000000" w:rsidRDefault="00000000" w:rsidRPr="00000000" w14:paraId="0000000D">
            <w:pPr>
              <w:spacing w:after="150" w:line="240" w:lineRule="auto"/>
              <w:jc w:val="both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Técnico2: Francesca Barrientos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15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Medio Menor</w:t>
            </w:r>
          </w:p>
          <w:p w:rsidR="00000000" w:rsidDel="00000000" w:rsidP="00000000" w:rsidRDefault="00000000" w:rsidRPr="00000000" w14:paraId="0000000F">
            <w:pPr>
              <w:spacing w:after="150" w:line="240" w:lineRule="auto"/>
              <w:jc w:val="center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Medio Mayor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150" w:line="240" w:lineRule="auto"/>
              <w:jc w:val="center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Sala Medianos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15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Educadora: María José Araneda </w:t>
            </w:r>
          </w:p>
          <w:p w:rsidR="00000000" w:rsidDel="00000000" w:rsidP="00000000" w:rsidRDefault="00000000" w:rsidRPr="00000000" w14:paraId="00000012">
            <w:pPr>
              <w:spacing w:after="15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Técnico1: Kimberly Cordero</w:t>
            </w:r>
          </w:p>
          <w:p w:rsidR="00000000" w:rsidDel="00000000" w:rsidP="00000000" w:rsidRDefault="00000000" w:rsidRPr="00000000" w14:paraId="00000013">
            <w:pPr>
              <w:spacing w:after="15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Técnico2: Carolina Avila</w:t>
            </w:r>
          </w:p>
          <w:p w:rsidR="00000000" w:rsidDel="00000000" w:rsidP="00000000" w:rsidRDefault="00000000" w:rsidRPr="00000000" w14:paraId="00000014">
            <w:pPr>
              <w:spacing w:after="15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Técnico3:</w:t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15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Pre-Kínder</w:t>
            </w:r>
          </w:p>
          <w:p w:rsidR="00000000" w:rsidDel="00000000" w:rsidP="00000000" w:rsidRDefault="00000000" w:rsidRPr="00000000" w14:paraId="00000016">
            <w:pPr>
              <w:spacing w:after="15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Kínder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150" w:line="240" w:lineRule="auto"/>
              <w:jc w:val="center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Sala Grandes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15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Educadora: Natalia González</w:t>
            </w:r>
          </w:p>
          <w:p w:rsidR="00000000" w:rsidDel="00000000" w:rsidP="00000000" w:rsidRDefault="00000000" w:rsidRPr="00000000" w14:paraId="00000019">
            <w:pPr>
              <w:spacing w:after="150" w:line="240" w:lineRule="auto"/>
              <w:jc w:val="both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Técnico1: Nayadet Aguilera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50" w:line="240" w:lineRule="auto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   Los horarios están definidos de acuerdo a las necesidades familiares, distribuyéndose de la siguiente forma:</w:t>
      </w:r>
    </w:p>
    <w:tbl>
      <w:tblPr>
        <w:tblStyle w:val="Table2"/>
        <w:tblW w:w="44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tblGridChange w:id="0">
          <w:tblGrid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50" w:lineRule="auto"/>
              <w:jc w:val="both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a0a0a"/>
                <w:sz w:val="16"/>
                <w:szCs w:val="16"/>
                <w:rtl w:val="0"/>
              </w:rPr>
              <w:t xml:space="preserve">Extensión horaria                        7:30 a 8°°hrs.</w:t>
            </w:r>
          </w:p>
          <w:p w:rsidR="00000000" w:rsidDel="00000000" w:rsidP="00000000" w:rsidRDefault="00000000" w:rsidRPr="00000000" w14:paraId="0000001C">
            <w:pPr>
              <w:spacing w:after="150" w:lineRule="auto"/>
              <w:jc w:val="both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a0a0a"/>
                <w:sz w:val="16"/>
                <w:szCs w:val="16"/>
                <w:rtl w:val="0"/>
              </w:rPr>
              <w:t xml:space="preserve">Jornada Am                                 8°° a 12°°hrs.</w:t>
            </w:r>
          </w:p>
          <w:p w:rsidR="00000000" w:rsidDel="00000000" w:rsidP="00000000" w:rsidRDefault="00000000" w:rsidRPr="00000000" w14:paraId="0000001D">
            <w:pPr>
              <w:spacing w:after="150" w:lineRule="auto"/>
              <w:jc w:val="both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a0a0a"/>
                <w:sz w:val="16"/>
                <w:szCs w:val="16"/>
                <w:rtl w:val="0"/>
              </w:rPr>
              <w:t xml:space="preserve">Jornada Am-extendida                8°° a 14°°hrs.</w:t>
            </w:r>
          </w:p>
          <w:p w:rsidR="00000000" w:rsidDel="00000000" w:rsidP="00000000" w:rsidRDefault="00000000" w:rsidRPr="00000000" w14:paraId="0000001E">
            <w:pPr>
              <w:spacing w:after="150" w:lineRule="auto"/>
              <w:jc w:val="both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a0a0a"/>
                <w:sz w:val="16"/>
                <w:szCs w:val="16"/>
                <w:rtl w:val="0"/>
              </w:rPr>
              <w:t xml:space="preserve">Jornada Am-Pm                          8°° a 16°°hrs.</w:t>
            </w:r>
          </w:p>
          <w:p w:rsidR="00000000" w:rsidDel="00000000" w:rsidP="00000000" w:rsidRDefault="00000000" w:rsidRPr="00000000" w14:paraId="0000001F">
            <w:pPr>
              <w:spacing w:after="150" w:lineRule="auto"/>
              <w:jc w:val="both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a0a0a"/>
                <w:sz w:val="16"/>
                <w:szCs w:val="16"/>
                <w:rtl w:val="0"/>
              </w:rPr>
              <w:t xml:space="preserve">Jornada completa                       8°° a 18°°hrs. </w:t>
            </w:r>
          </w:p>
          <w:p w:rsidR="00000000" w:rsidDel="00000000" w:rsidP="00000000" w:rsidRDefault="00000000" w:rsidRPr="00000000" w14:paraId="00000020">
            <w:pPr>
              <w:spacing w:after="150" w:lineRule="auto"/>
              <w:jc w:val="both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a0a0a"/>
                <w:sz w:val="16"/>
                <w:szCs w:val="16"/>
                <w:rtl w:val="0"/>
              </w:rPr>
              <w:t xml:space="preserve">*Viernes (todos los niños)         8°° a 16°°hrs.</w:t>
            </w:r>
          </w:p>
          <w:p w:rsidR="00000000" w:rsidDel="00000000" w:rsidP="00000000" w:rsidRDefault="00000000" w:rsidRPr="00000000" w14:paraId="00000021">
            <w:pPr>
              <w:spacing w:after="150" w:lineRule="auto"/>
              <w:jc w:val="both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a0a0a"/>
                <w:sz w:val="16"/>
                <w:szCs w:val="16"/>
                <w:rtl w:val="0"/>
              </w:rPr>
              <w:t xml:space="preserve">After School                                14°° a 18°°hrs.</w:t>
            </w:r>
          </w:p>
          <w:p w:rsidR="00000000" w:rsidDel="00000000" w:rsidP="00000000" w:rsidRDefault="00000000" w:rsidRPr="00000000" w14:paraId="00000022">
            <w:pPr>
              <w:spacing w:after="150" w:lineRule="auto"/>
              <w:jc w:val="both"/>
              <w:rPr>
                <w:rFonts w:ascii="Arial" w:cs="Arial" w:eastAsia="Arial" w:hAnsi="Arial"/>
                <w:color w:val="0a0a0a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a0a0a"/>
                <w:sz w:val="16"/>
                <w:szCs w:val="16"/>
                <w:rtl w:val="0"/>
              </w:rPr>
              <w:t xml:space="preserve">After School                                16°° a 18°°hrs.</w:t>
            </w:r>
          </w:p>
        </w:tc>
      </w:tr>
    </w:tbl>
    <w:p w:rsidR="00000000" w:rsidDel="00000000" w:rsidP="00000000" w:rsidRDefault="00000000" w:rsidRPr="00000000" w14:paraId="00000023">
      <w:pPr>
        <w:spacing w:after="15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2.- Open Day: </w:t>
      </w:r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5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Como es tradición, previo al inicio del año escolar, nuestros alumnos vivirán el Open Day.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5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Es por esto, que el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miércoles 26 de febrero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entre las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 10:00 y 12:00 hrs,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todos los alumnos podrán visitar (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con al menos uno de sus padres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) el jardín. El objetivo es que se familiaricen con su entorno, se sientan más seguros, conozcan su sala y a sus profesores.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5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Es importante señalar que deben estar siempre acompañados de sus padres y no es necesario quedarse todo el tiempo indicado. 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 xml:space="preserve">Se sugiere traer los útiles de uso personal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. Este día se estarán vendiendo los delantales en cada sala de clases.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5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4.- Uso del delantal institucional. </w:t>
      </w:r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El uso del </w:t>
      </w:r>
      <w:hyperlink r:id="rId6">
        <w:r w:rsidDel="00000000" w:rsidR="00000000" w:rsidRPr="00000000">
          <w:rPr>
            <w:rFonts w:ascii="Arial" w:cs="Arial" w:eastAsia="Arial" w:hAnsi="Arial"/>
            <w:color w:val="2199e8"/>
            <w:sz w:val="16"/>
            <w:szCs w:val="16"/>
            <w:u w:val="single"/>
            <w:rtl w:val="0"/>
          </w:rPr>
          <w:t xml:space="preserve">delantal institucional </w:t>
        </w:r>
      </w:hyperlink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es obligatorio,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valor $20.000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5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5.- Reuniones de apoderados</w:t>
      </w:r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miércoles 02 de abril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 a las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19:00 hrs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, se realizarán las reuniones de apoderados correspondientes al primer semestre. La asistencia es de carácter obligatorio. Es por esto, que les pedimos desde ya agendar este día tan importante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5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6.- Fechas del calendario escolar </w:t>
      </w:r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5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 continuación, presentamos algunas fechas importantes que deben tener presente: </w:t>
      </w: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296"/>
        <w:tblW w:w="82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"/>
        <w:gridCol w:w="2092"/>
        <w:gridCol w:w="5159"/>
        <w:tblGridChange w:id="0">
          <w:tblGrid>
            <w:gridCol w:w="962"/>
            <w:gridCol w:w="2092"/>
            <w:gridCol w:w="515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DÍA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ACONTECIMIENTO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MIERCOLES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26 FEBRERO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OPEN DAY (10-12 HRS)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LUNES 3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 MARZO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INICIO AÑO ESCOLAR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MIERCOLES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 ABRIL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REUNION APODERADOS 19 HRS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JUEVES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 ABRIL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INICIO BIBLIOTECA MOBIL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18 ABRIL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 SANTO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25 ABRIL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CELEBRACIÓN DÍA DEL LIBRO (SALIDA BIBLIOTECA COLINA)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28 ABRIL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3862"/>
              </w:tabs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CELEBRACIÓN DÍA CARABINERO</w:t>
              <w:tab/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JUEVES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 MAYO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tabs>
                <w:tab w:val="left" w:leader="none" w:pos="3862"/>
              </w:tabs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DÍA DEL TRABAJADOR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 MAYO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tabs>
                <w:tab w:val="left" w:leader="none" w:pos="3862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*INTERFERIADO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 MAYO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CELEBRACIÓN DÍA DE LA MADRE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MIERCOLES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21 DE MAYO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DÍA DE LAS GLORIAS NAVALES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JUEVES 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 JUNIO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DÍA MUNDIAL DEL MEDIO AMBIENTE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13 JUNIO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CELEBRACIÓN DÍA DEL PADRE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 JUNIO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DÍA NACIONAL DE LOS PUEBLOS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FERIADO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SEMANA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23 AL 27 JUNIO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VACACIONES INVIERNO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SEMANA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30 AL 4 JULIO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WINTER CAMP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MIERCOLES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 JULIO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PIJAMADA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 JULIO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CELEBRACIÓN DÍA DEL BOMBERO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 JULIO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SENSATION WHITE (FIESTA FLUOR)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MIERCOLES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16 JULIO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DIA DEL A VIRGEN DEL CARMEN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08 AGOSTO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CELEBRACION DÍA DEL NIÑO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15 AGOSTO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ASUNCIÓN DE LA VIRGEN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FERIADO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 SEPTIEMBRE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CELEBRACIÓN FIESTAS PATRIAS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SEMANA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15 AL 19 SEPTIEMBRE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VACACIONES FIESTAS PATRIAS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26 SEPTIEMBRE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FIESTA PRIMAVERA (SOMBRERO ENTRETENIDO)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17 OCTUBRE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CELEBRACION DIA DEL PROFESOR, SALIDA A LAS 12°° HRS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30 OCTUBRE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CELEBRACIÓN HALLOWEEN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31 OCTUBRE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DIA NACIONAL DE LA IGLESIA EVANGELICA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FERIADO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 DICIEMBRE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ACTO FIN DE AÑO, SALIDA FINALIZAR ACTO APROX 11°° HRS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LUNES 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8 DICIEMBRE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INMACULADA CONCEPCION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 DICIEMBRE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INICIO SUMMER CAMP 2025.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TALLER DE NAVIDAD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19 DICIEMBRE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VISITA VIEJITO PASCUERO Y AMIGO SECRETO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MIERCOLES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24 DICIEMBRE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ABIERTO HASTA LAS 12 °°HRS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JUEVES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25 DICIEMBRE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NAVIDAD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FERIADO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26 DICIEMBRE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*INTERFERIADO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MIERCOLES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31 DICIEMBRE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ABIERTO HASTA LAS 12 °°HRS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JUEVES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01 ENERO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AÑO NUEVO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VIERNES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02 ENERO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*INTERFERIADO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fefefe" w:val="clear"/>
        <w:spacing w:after="150" w:line="240" w:lineRule="auto"/>
        <w:jc w:val="both"/>
        <w:rPr>
          <w:rFonts w:ascii="Arial" w:cs="Arial" w:eastAsia="Arial" w:hAnsi="Arial"/>
          <w:b w:val="1"/>
          <w:color w:val="0000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efefe" w:val="clear"/>
        <w:spacing w:after="15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7.- Documentos oficiales.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efefe" w:val="clear"/>
        <w:spacing w:after="0" w:line="240" w:lineRule="auto"/>
        <w:jc w:val="both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Como miembros de la Comunidad Pequenes, les solicitamos conocer nuestro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reglamento interno, protocolos y otros documentos oficiales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 que se encuentran en la página web.  </w:t>
      </w:r>
      <w:hyperlink r:id="rId7">
        <w:r w:rsidDel="00000000" w:rsidR="00000000" w:rsidRPr="00000000">
          <w:rPr>
            <w:rFonts w:ascii="Arial" w:cs="Arial" w:eastAsia="Arial" w:hAnsi="Arial"/>
            <w:color w:val="2199e8"/>
            <w:sz w:val="16"/>
            <w:szCs w:val="16"/>
            <w:u w:val="single"/>
            <w:rtl w:val="0"/>
          </w:rPr>
          <w:t xml:space="preserve">www.pequenes.cl</w:t>
        </w:r>
      </w:hyperlink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y en nuestra aplicación cuaderno rojo en la sesión documentos y estar siempre atentos a los comunicados enviados por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6"/>
          <w:szCs w:val="16"/>
          <w:rtl w:val="0"/>
        </w:rPr>
        <w:t xml:space="preserve">Cuaderno Rojo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a0a0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Con la certeza de que este año escolar nos deparará nuevas oportunidades para crecer y aprender juntos, reafirmamos nuestro compromiso de trabajar con dedicación y pasión en beneficio de nuestros alumnos y de toda nuestra comunidad.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50" w:line="240" w:lineRule="auto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50" w:line="240" w:lineRule="auto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Afectuosamente se despide, </w:t>
      </w:r>
    </w:p>
    <w:p w:rsidR="00000000" w:rsidDel="00000000" w:rsidP="00000000" w:rsidRDefault="00000000" w:rsidRPr="00000000" w14:paraId="000000C2">
      <w:pPr>
        <w:spacing w:after="150" w:line="240" w:lineRule="auto"/>
        <w:jc w:val="both"/>
        <w:rPr>
          <w:rFonts w:ascii="Arial" w:cs="Arial" w:eastAsia="Arial" w:hAnsi="Arial"/>
          <w:color w:val="000000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Equipo Pequenes 2025.</w:t>
      </w:r>
    </w:p>
    <w:p w:rsidR="00000000" w:rsidDel="00000000" w:rsidP="00000000" w:rsidRDefault="00000000" w:rsidRPr="00000000" w14:paraId="000000C3">
      <w:pPr>
        <w:spacing w:after="150" w:line="240" w:lineRule="auto"/>
        <w:jc w:val="center"/>
        <w:rPr>
          <w:rFonts w:ascii="Arial" w:cs="Arial" w:eastAsia="Arial" w:hAnsi="Arial"/>
          <w:color w:val="0a0a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a0a0a"/>
          <w:sz w:val="16"/>
          <w:szCs w:val="16"/>
          <w:rtl w:val="0"/>
        </w:rPr>
        <w:t xml:space="preserve">Dirección: Santa Esther,Parcela 14-9A Colina</w:t>
        <w:br w:type="textWrapping"/>
        <w:t xml:space="preserve">Teléfono: +56993960230 | Email: </w:t>
      </w:r>
      <w:r w:rsidDel="00000000" w:rsidR="00000000" w:rsidRPr="00000000">
        <w:rPr>
          <w:rFonts w:ascii="Arial" w:cs="Arial" w:eastAsia="Arial" w:hAnsi="Arial"/>
          <w:color w:val="22a120"/>
          <w:sz w:val="16"/>
          <w:szCs w:val="16"/>
          <w:u w:val="single"/>
          <w:rtl w:val="0"/>
        </w:rPr>
        <w:t xml:space="preserve">pequenescasaclub@gmail.com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74157" cy="66427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157" cy="6642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710565</wp:posOffset>
              </wp:positionH>
              <wp:positionV relativeFrom="paragraph">
                <wp:posOffset>7620</wp:posOffset>
              </wp:positionV>
              <wp:extent cx="1433689" cy="723900"/>
              <wp:effectExtent b="19050" l="0" r="14605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3689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344FDB" w:rsidDel="00000000" w:rsidP="00344FDB" w:rsidRDefault="00344FDB" w:rsidRPr="00E6566E">
                          <w:pPr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pacing w:after="0" w:line="240" w:lineRule="auto"/>
                            <w:rPr>
                              <w:rFonts w:ascii="Arial" w:cs="Arial" w:eastAsia="Arial" w:hAnsi="Arial"/>
                              <w:b w:val="1"/>
                              <w:color w:val="000000"/>
                              <w:sz w:val="16"/>
                              <w:szCs w:val="16"/>
                            </w:rPr>
                          </w:pPr>
                          <w:r w:rsidDel="00000000" w:rsidR="00000000" w:rsidRPr="00E6566E">
                            <w:rPr>
                              <w:rFonts w:ascii="Arial" w:cs="Arial" w:eastAsia="Arial" w:hAnsi="Arial"/>
                              <w:b w:val="1"/>
                              <w:color w:val="000000"/>
                              <w:sz w:val="16"/>
                              <w:szCs w:val="16"/>
                            </w:rPr>
                            <w:t>Centro Educativo</w:t>
                          </w:r>
                        </w:p>
                        <w:p w:rsidR="00344FDB" w:rsidDel="00000000" w:rsidP="00344FDB" w:rsidRDefault="00344FDB" w:rsidRPr="00E6566E">
                          <w:pPr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pacing w:after="0" w:line="240" w:lineRule="auto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 w:rsidDel="00000000" w:rsidR="00000000" w:rsidRPr="00E6566E">
                            <w:rPr>
                              <w:rFonts w:ascii="Arial" w:cs="Arial" w:eastAsia="Arial" w:hAnsi="Arial"/>
                              <w:b w:val="1"/>
                              <w:color w:val="000000"/>
                              <w:sz w:val="16"/>
                              <w:szCs w:val="16"/>
                            </w:rPr>
                            <w:t>Jardín Infantil</w:t>
                          </w:r>
                        </w:p>
                        <w:p w:rsidR="00344FDB" w:rsidDel="00000000" w:rsidP="00344FDB" w:rsidRDefault="00344FDB" w:rsidRPr="00E6566E">
                          <w:pPr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pacing w:after="0" w:line="240" w:lineRule="auto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 w:rsidDel="00000000" w:rsidR="00000000" w:rsidRPr="00E6566E">
                            <w:rPr>
                              <w:rFonts w:ascii="Arial" w:cs="Arial" w:eastAsia="Arial" w:hAnsi="Arial"/>
                              <w:color w:val="000000"/>
                              <w:sz w:val="16"/>
                              <w:szCs w:val="16"/>
                            </w:rPr>
                            <w:t>Pequenes, casa club</w:t>
                          </w:r>
                        </w:p>
                        <w:p w:rsidR="00344FDB" w:rsidDel="00000000" w:rsidP="00344FDB" w:rsidRDefault="00344FDB" w:rsidRPr="00000000">
                          <w:pPr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pacing w:after="0" w:line="240" w:lineRule="auto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Del="00000000" w:rsidR="00000000" w:rsidRPr="00E6566E">
                            <w:rPr>
                              <w:rFonts w:ascii="Arial" w:cs="Arial" w:eastAsia="Arial" w:hAnsi="Arial"/>
                              <w:color w:val="000000"/>
                              <w:sz w:val="16"/>
                              <w:szCs w:val="16"/>
                            </w:rPr>
                            <w:t>Santa Esther P14 /9ª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color w:val="000000"/>
                              <w:sz w:val="18"/>
                              <w:szCs w:val="18"/>
                            </w:rPr>
                            <w:t xml:space="preserve"> Colina Santiago</w:t>
                          </w:r>
                        </w:p>
                        <w:p w:rsidR="00C35280" w:rsidDel="00000000" w:rsidP="00C35280" w:rsidRDefault="00C35280" w:rsidRPr="00C35280">
                          <w:pPr>
                            <w:rPr>
                              <w:rFonts w:ascii="Calibri" w:cs="Times New Roman" w:eastAsia="Calibri" w:hAnsi="Calibri"/>
                              <w:sz w:val="18"/>
                              <w:szCs w:val="18"/>
                            </w:rPr>
                          </w:pPr>
                        </w:p>
                        <w:p w:rsidR="00C35280" w:rsidDel="00000000" w:rsidP="00000000" w:rsidRDefault="00C35280" w:rsidRPr="00000000"/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710565</wp:posOffset>
              </wp:positionH>
              <wp:positionV relativeFrom="paragraph">
                <wp:posOffset>7620</wp:posOffset>
              </wp:positionV>
              <wp:extent cx="1448294" cy="7429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8294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legiosantacruz.cl/uniforme/" TargetMode="External"/><Relationship Id="rId7" Type="http://schemas.openxmlformats.org/officeDocument/2006/relationships/hyperlink" Target="http://www.colegiosantacruz.cl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