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34E" w:rsidRPr="008F7B03" w:rsidRDefault="00E9534E">
      <w:pPr>
        <w:rPr>
          <w:sz w:val="16"/>
          <w:szCs w:val="16"/>
        </w:rPr>
      </w:pPr>
    </w:p>
    <w:p w:rsidR="00475889" w:rsidRPr="008F7B03" w:rsidRDefault="00FE192E" w:rsidP="00475889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REGLAMENTO INTERNO CENTRO EDUCACIONAL</w:t>
      </w:r>
      <w:r w:rsidR="00475889" w:rsidRPr="008F7B03">
        <w:rPr>
          <w:b/>
          <w:sz w:val="16"/>
          <w:szCs w:val="16"/>
        </w:rPr>
        <w:t xml:space="preserve"> PEQUENES</w:t>
      </w:r>
    </w:p>
    <w:p w:rsidR="00475889" w:rsidRPr="008F7B03" w:rsidRDefault="00475889" w:rsidP="00475889">
      <w:pPr>
        <w:jc w:val="both"/>
        <w:rPr>
          <w:b/>
          <w:i/>
          <w:sz w:val="16"/>
          <w:szCs w:val="16"/>
        </w:rPr>
      </w:pPr>
      <w:r w:rsidRPr="008F7B03">
        <w:rPr>
          <w:b/>
          <w:i/>
          <w:sz w:val="16"/>
          <w:szCs w:val="16"/>
        </w:rPr>
        <w:t>Queridos apoderados: Este es nuestro reglamento el cual deben conocer y respetar.</w:t>
      </w:r>
    </w:p>
    <w:p w:rsidR="00475889" w:rsidRPr="008F7B03" w:rsidRDefault="00475889" w:rsidP="00475889">
      <w:pPr>
        <w:jc w:val="both"/>
        <w:rPr>
          <w:sz w:val="16"/>
          <w:szCs w:val="16"/>
        </w:rPr>
      </w:pPr>
      <w:r w:rsidRPr="008F7B03">
        <w:rPr>
          <w:sz w:val="16"/>
          <w:szCs w:val="16"/>
        </w:rPr>
        <w:t xml:space="preserve">El presente reglamento interno tiene como objetivo establecer los, derechos, deberes y prohibiciones que se derivan de las normas contractuales técnico-administrativas para los apoderados que pertenezcan a esta institución. </w:t>
      </w:r>
    </w:p>
    <w:p w:rsidR="00475889" w:rsidRPr="008F7B03" w:rsidRDefault="00475889" w:rsidP="00475889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8F7B03">
        <w:rPr>
          <w:b/>
          <w:sz w:val="16"/>
          <w:szCs w:val="16"/>
        </w:rPr>
        <w:t xml:space="preserve"> ADAPTACIÓN</w:t>
      </w:r>
    </w:p>
    <w:p w:rsidR="00AB1C31" w:rsidRPr="008F7B03" w:rsidRDefault="00AB1C31" w:rsidP="00AB1C31">
      <w:pPr>
        <w:jc w:val="both"/>
        <w:rPr>
          <w:sz w:val="16"/>
          <w:szCs w:val="16"/>
        </w:rPr>
      </w:pPr>
      <w:r w:rsidRPr="008F7B03">
        <w:rPr>
          <w:sz w:val="16"/>
          <w:szCs w:val="16"/>
        </w:rPr>
        <w:t xml:space="preserve">El primer periodo es de diagnóstico y adaptación de los niños, en esta etapa se respeta a los niños como seres únicos, por lo que no existe un periodo estimado, es el niño quien se irá incorporando a este nuevo desafío y dando los tiempos necesarios. </w:t>
      </w:r>
    </w:p>
    <w:p w:rsidR="00475889" w:rsidRPr="008F7B03" w:rsidRDefault="00475889" w:rsidP="00475889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8F7B03">
        <w:rPr>
          <w:b/>
          <w:sz w:val="16"/>
          <w:szCs w:val="16"/>
        </w:rPr>
        <w:t>HORARIO DE FUNCIONAMIENTO</w:t>
      </w:r>
    </w:p>
    <w:p w:rsidR="00AB1C31" w:rsidRPr="008F7B03" w:rsidRDefault="000E2944" w:rsidP="00AB1C3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El centro </w:t>
      </w:r>
      <w:r w:rsidR="00FE192E">
        <w:rPr>
          <w:sz w:val="16"/>
          <w:szCs w:val="16"/>
        </w:rPr>
        <w:t xml:space="preserve">educacional </w:t>
      </w:r>
      <w:r w:rsidR="00FE192E" w:rsidRPr="008F7B03">
        <w:rPr>
          <w:sz w:val="16"/>
          <w:szCs w:val="16"/>
        </w:rPr>
        <w:t>funciona</w:t>
      </w:r>
      <w:r w:rsidR="00AB1C31" w:rsidRPr="008F7B03">
        <w:rPr>
          <w:sz w:val="16"/>
          <w:szCs w:val="16"/>
        </w:rPr>
        <w:t xml:space="preserve"> todo el año, sin embargo, los </w:t>
      </w:r>
      <w:proofErr w:type="spellStart"/>
      <w:r w:rsidR="00AB1C31" w:rsidRPr="008F7B03">
        <w:rPr>
          <w:sz w:val="16"/>
          <w:szCs w:val="16"/>
        </w:rPr>
        <w:t>interferiados</w:t>
      </w:r>
      <w:proofErr w:type="spellEnd"/>
      <w:r w:rsidR="00AB1C31" w:rsidRPr="008F7B03">
        <w:rPr>
          <w:sz w:val="16"/>
          <w:szCs w:val="16"/>
        </w:rPr>
        <w:t xml:space="preserve"> que contemplan los días viernes o lunes serán tomados como feriados. Existen situaciones de fuerza mayor que nos pueden permitir interrumpir las actividades siempre pensando en el bienestar de los niños, En enero y febrero funciona como escuela de verano y/o </w:t>
      </w:r>
      <w:proofErr w:type="spellStart"/>
      <w:r w:rsidR="00AB1C31" w:rsidRPr="008F7B03">
        <w:rPr>
          <w:sz w:val="16"/>
          <w:szCs w:val="16"/>
        </w:rPr>
        <w:t>summer</w:t>
      </w:r>
      <w:proofErr w:type="spellEnd"/>
      <w:r w:rsidR="00AB1C31" w:rsidRPr="008F7B03">
        <w:rPr>
          <w:sz w:val="16"/>
          <w:szCs w:val="16"/>
        </w:rPr>
        <w:t xml:space="preserve"> camp, existirá</w:t>
      </w:r>
      <w:r w:rsidR="00956C0A">
        <w:rPr>
          <w:sz w:val="16"/>
          <w:szCs w:val="16"/>
        </w:rPr>
        <w:t>n dos</w:t>
      </w:r>
      <w:r w:rsidR="00956C0A" w:rsidRPr="008F7B03">
        <w:rPr>
          <w:sz w:val="16"/>
          <w:szCs w:val="16"/>
        </w:rPr>
        <w:t xml:space="preserve"> semanas</w:t>
      </w:r>
      <w:r w:rsidR="00AB1C31" w:rsidRPr="008F7B03">
        <w:rPr>
          <w:sz w:val="16"/>
          <w:szCs w:val="16"/>
        </w:rPr>
        <w:t xml:space="preserve"> de vacaciones en ju</w:t>
      </w:r>
      <w:r w:rsidR="00FE192E">
        <w:rPr>
          <w:sz w:val="16"/>
          <w:szCs w:val="16"/>
        </w:rPr>
        <w:t xml:space="preserve">lio y febrero y una en septiembre. </w:t>
      </w:r>
    </w:p>
    <w:p w:rsidR="00AB1C31" w:rsidRDefault="00AB1C31" w:rsidP="00AB1C31">
      <w:pPr>
        <w:jc w:val="both"/>
        <w:rPr>
          <w:sz w:val="16"/>
          <w:szCs w:val="16"/>
        </w:rPr>
      </w:pPr>
      <w:r w:rsidRPr="008F7B03">
        <w:rPr>
          <w:sz w:val="16"/>
          <w:szCs w:val="16"/>
        </w:rPr>
        <w:t>Los horarios son:</w:t>
      </w:r>
    </w:p>
    <w:p w:rsidR="009E4333" w:rsidRPr="009E4333" w:rsidRDefault="009E4333" w:rsidP="009E4333">
      <w:pPr>
        <w:spacing w:after="0" w:line="360" w:lineRule="auto"/>
        <w:ind w:left="-720" w:right="355" w:firstLine="720"/>
        <w:rPr>
          <w:rFonts w:asciiTheme="majorHAnsi" w:eastAsia="Times New Roman" w:hAnsiTheme="majorHAnsi" w:cstheme="majorHAnsi"/>
          <w:b/>
          <w:sz w:val="16"/>
          <w:szCs w:val="16"/>
          <w:lang w:val="es-ES" w:eastAsia="es-ES"/>
        </w:rPr>
      </w:pPr>
      <w:r w:rsidRPr="009E4333">
        <w:rPr>
          <w:rFonts w:asciiTheme="majorHAnsi" w:eastAsia="Times New Roman" w:hAnsiTheme="majorHAnsi" w:cstheme="majorHAnsi"/>
          <w:b/>
          <w:sz w:val="16"/>
          <w:szCs w:val="16"/>
          <w:lang w:val="es-ES" w:eastAsia="es-ES"/>
        </w:rPr>
        <w:t xml:space="preserve">Jornada completa:   _____ 8:00 a 18:00 </w:t>
      </w:r>
      <w:proofErr w:type="spellStart"/>
      <w:r w:rsidRPr="009E4333">
        <w:rPr>
          <w:rFonts w:asciiTheme="majorHAnsi" w:eastAsia="Times New Roman" w:hAnsiTheme="majorHAnsi" w:cstheme="majorHAnsi"/>
          <w:b/>
          <w:sz w:val="16"/>
          <w:szCs w:val="16"/>
          <w:lang w:val="es-ES" w:eastAsia="es-ES"/>
        </w:rPr>
        <w:t>hrs</w:t>
      </w:r>
      <w:proofErr w:type="spellEnd"/>
      <w:r w:rsidRPr="009E4333">
        <w:rPr>
          <w:rFonts w:asciiTheme="majorHAnsi" w:eastAsia="Times New Roman" w:hAnsiTheme="majorHAnsi" w:cstheme="majorHAnsi"/>
          <w:b/>
          <w:sz w:val="16"/>
          <w:szCs w:val="16"/>
          <w:lang w:val="es-ES" w:eastAsia="es-ES"/>
        </w:rPr>
        <w:t>.</w:t>
      </w:r>
    </w:p>
    <w:p w:rsidR="009E4333" w:rsidRPr="009E4333" w:rsidRDefault="009E4333" w:rsidP="009E4333">
      <w:pPr>
        <w:spacing w:after="0" w:line="360" w:lineRule="auto"/>
        <w:ind w:left="-720" w:right="355" w:firstLine="720"/>
        <w:rPr>
          <w:rFonts w:asciiTheme="majorHAnsi" w:eastAsia="Times New Roman" w:hAnsiTheme="majorHAnsi" w:cstheme="majorHAnsi"/>
          <w:b/>
          <w:sz w:val="16"/>
          <w:szCs w:val="16"/>
          <w:lang w:val="es-ES" w:eastAsia="es-ES"/>
        </w:rPr>
      </w:pPr>
      <w:r w:rsidRPr="009E4333">
        <w:rPr>
          <w:rFonts w:asciiTheme="majorHAnsi" w:eastAsia="Times New Roman" w:hAnsiTheme="majorHAnsi" w:cstheme="majorHAnsi"/>
          <w:b/>
          <w:sz w:val="16"/>
          <w:szCs w:val="16"/>
          <w:lang w:val="es-ES" w:eastAsia="es-ES"/>
        </w:rPr>
        <w:t>Jornada</w:t>
      </w:r>
      <w:r w:rsidRPr="009E4333">
        <w:rPr>
          <w:rFonts w:asciiTheme="majorHAnsi" w:eastAsia="Times New Roman" w:hAnsiTheme="majorHAnsi" w:cstheme="majorHAnsi"/>
          <w:b/>
          <w:sz w:val="16"/>
          <w:szCs w:val="16"/>
          <w:u w:val="single"/>
          <w:lang w:val="es-ES" w:eastAsia="es-ES"/>
        </w:rPr>
        <w:t xml:space="preserve">: </w:t>
      </w:r>
      <w:r w:rsidRPr="009E4333">
        <w:rPr>
          <w:rFonts w:asciiTheme="majorHAnsi" w:eastAsia="Times New Roman" w:hAnsiTheme="majorHAnsi" w:cstheme="majorHAnsi"/>
          <w:b/>
          <w:sz w:val="16"/>
          <w:szCs w:val="16"/>
          <w:lang w:val="es-ES" w:eastAsia="es-ES"/>
        </w:rPr>
        <w:t xml:space="preserve">____am: 8:00 a 12:00 </w:t>
      </w:r>
      <w:proofErr w:type="spellStart"/>
      <w:r w:rsidRPr="009E4333">
        <w:rPr>
          <w:rFonts w:asciiTheme="majorHAnsi" w:eastAsia="Times New Roman" w:hAnsiTheme="majorHAnsi" w:cstheme="majorHAnsi"/>
          <w:b/>
          <w:sz w:val="16"/>
          <w:szCs w:val="16"/>
          <w:lang w:val="es-ES" w:eastAsia="es-ES"/>
        </w:rPr>
        <w:t>hrs</w:t>
      </w:r>
      <w:proofErr w:type="spellEnd"/>
      <w:r w:rsidRPr="009E4333">
        <w:rPr>
          <w:rFonts w:asciiTheme="majorHAnsi" w:eastAsia="Times New Roman" w:hAnsiTheme="majorHAnsi" w:cstheme="majorHAnsi"/>
          <w:b/>
          <w:sz w:val="16"/>
          <w:szCs w:val="16"/>
          <w:lang w:val="es-ES" w:eastAsia="es-ES"/>
        </w:rPr>
        <w:t xml:space="preserve">.      ___am: 8:00 a 14:00 </w:t>
      </w:r>
      <w:proofErr w:type="spellStart"/>
      <w:r w:rsidRPr="009E4333">
        <w:rPr>
          <w:rFonts w:asciiTheme="majorHAnsi" w:eastAsia="Times New Roman" w:hAnsiTheme="majorHAnsi" w:cstheme="majorHAnsi"/>
          <w:b/>
          <w:sz w:val="16"/>
          <w:szCs w:val="16"/>
          <w:lang w:val="es-ES" w:eastAsia="es-ES"/>
        </w:rPr>
        <w:t>hrs</w:t>
      </w:r>
      <w:proofErr w:type="spellEnd"/>
      <w:r w:rsidRPr="009E4333">
        <w:rPr>
          <w:rFonts w:asciiTheme="majorHAnsi" w:eastAsia="Times New Roman" w:hAnsiTheme="majorHAnsi" w:cstheme="majorHAnsi"/>
          <w:b/>
          <w:sz w:val="16"/>
          <w:szCs w:val="16"/>
          <w:lang w:val="es-ES" w:eastAsia="es-ES"/>
        </w:rPr>
        <w:t xml:space="preserve">.      ____am: 8:00 a 16:00 </w:t>
      </w:r>
      <w:proofErr w:type="spellStart"/>
      <w:r w:rsidRPr="009E4333">
        <w:rPr>
          <w:rFonts w:asciiTheme="majorHAnsi" w:eastAsia="Times New Roman" w:hAnsiTheme="majorHAnsi" w:cstheme="majorHAnsi"/>
          <w:b/>
          <w:sz w:val="16"/>
          <w:szCs w:val="16"/>
          <w:lang w:val="es-ES" w:eastAsia="es-ES"/>
        </w:rPr>
        <w:t>hrs</w:t>
      </w:r>
      <w:proofErr w:type="spellEnd"/>
      <w:r w:rsidRPr="009E4333">
        <w:rPr>
          <w:rFonts w:asciiTheme="majorHAnsi" w:eastAsia="Times New Roman" w:hAnsiTheme="majorHAnsi" w:cstheme="majorHAnsi"/>
          <w:b/>
          <w:sz w:val="16"/>
          <w:szCs w:val="16"/>
          <w:lang w:val="es-ES" w:eastAsia="es-ES"/>
        </w:rPr>
        <w:t xml:space="preserve">       </w:t>
      </w:r>
      <w:r w:rsidRPr="009E4333">
        <w:rPr>
          <w:rFonts w:asciiTheme="majorHAnsi" w:eastAsia="Times New Roman" w:hAnsiTheme="majorHAnsi" w:cstheme="majorHAnsi"/>
          <w:b/>
          <w:sz w:val="16"/>
          <w:szCs w:val="16"/>
          <w:u w:val="single"/>
          <w:lang w:val="es-ES" w:eastAsia="es-ES"/>
        </w:rPr>
        <w:t xml:space="preserve"> </w:t>
      </w:r>
      <w:r w:rsidRPr="009E4333">
        <w:rPr>
          <w:rFonts w:asciiTheme="majorHAnsi" w:eastAsia="Times New Roman" w:hAnsiTheme="majorHAnsi" w:cstheme="majorHAnsi"/>
          <w:b/>
          <w:sz w:val="16"/>
          <w:szCs w:val="16"/>
          <w:lang w:val="es-ES" w:eastAsia="es-ES"/>
        </w:rPr>
        <w:t xml:space="preserve">____pm: 14:00 a 18:00 </w:t>
      </w:r>
      <w:proofErr w:type="spellStart"/>
      <w:r w:rsidRPr="009E4333">
        <w:rPr>
          <w:rFonts w:asciiTheme="majorHAnsi" w:eastAsia="Times New Roman" w:hAnsiTheme="majorHAnsi" w:cstheme="majorHAnsi"/>
          <w:b/>
          <w:sz w:val="16"/>
          <w:szCs w:val="16"/>
          <w:lang w:val="es-ES" w:eastAsia="es-ES"/>
        </w:rPr>
        <w:t>hrs</w:t>
      </w:r>
      <w:proofErr w:type="spellEnd"/>
      <w:r w:rsidRPr="009E4333">
        <w:rPr>
          <w:rFonts w:asciiTheme="majorHAnsi" w:eastAsia="Times New Roman" w:hAnsiTheme="majorHAnsi" w:cstheme="majorHAnsi"/>
          <w:b/>
          <w:sz w:val="16"/>
          <w:szCs w:val="16"/>
          <w:lang w:val="es-ES" w:eastAsia="es-ES"/>
        </w:rPr>
        <w:t xml:space="preserve"> </w:t>
      </w:r>
    </w:p>
    <w:p w:rsidR="009E4333" w:rsidRDefault="009E4333" w:rsidP="009E4333">
      <w:pPr>
        <w:spacing w:after="0" w:line="360" w:lineRule="auto"/>
        <w:ind w:left="-720" w:right="355" w:firstLine="720"/>
        <w:rPr>
          <w:rFonts w:asciiTheme="majorHAnsi" w:eastAsia="Times New Roman" w:hAnsiTheme="majorHAnsi" w:cstheme="majorHAnsi"/>
          <w:b/>
          <w:sz w:val="16"/>
          <w:szCs w:val="16"/>
          <w:lang w:val="es-ES" w:eastAsia="es-ES"/>
        </w:rPr>
      </w:pPr>
      <w:r w:rsidRPr="009E4333">
        <w:rPr>
          <w:rFonts w:asciiTheme="majorHAnsi" w:eastAsia="Times New Roman" w:hAnsiTheme="majorHAnsi" w:cstheme="majorHAnsi"/>
          <w:b/>
          <w:sz w:val="16"/>
          <w:szCs w:val="16"/>
          <w:lang w:val="es-ES" w:eastAsia="es-ES"/>
        </w:rPr>
        <w:t xml:space="preserve">Jornada extendida 7:30 a 8:00 </w:t>
      </w:r>
      <w:proofErr w:type="spellStart"/>
      <w:r w:rsidRPr="009E4333">
        <w:rPr>
          <w:rFonts w:asciiTheme="majorHAnsi" w:eastAsia="Times New Roman" w:hAnsiTheme="majorHAnsi" w:cstheme="majorHAnsi"/>
          <w:b/>
          <w:sz w:val="16"/>
          <w:szCs w:val="16"/>
          <w:lang w:val="es-ES" w:eastAsia="es-ES"/>
        </w:rPr>
        <w:t>hrs</w:t>
      </w:r>
      <w:proofErr w:type="spellEnd"/>
      <w:r w:rsidRPr="009E4333">
        <w:rPr>
          <w:rFonts w:asciiTheme="majorHAnsi" w:eastAsia="Times New Roman" w:hAnsiTheme="majorHAnsi" w:cstheme="majorHAnsi"/>
          <w:b/>
          <w:sz w:val="16"/>
          <w:szCs w:val="16"/>
          <w:lang w:val="es-ES" w:eastAsia="es-ES"/>
        </w:rPr>
        <w:t xml:space="preserve"> ____</w:t>
      </w:r>
      <w:r w:rsidR="00FE192E" w:rsidRPr="009E4333">
        <w:rPr>
          <w:rFonts w:asciiTheme="majorHAnsi" w:eastAsia="Times New Roman" w:hAnsiTheme="majorHAnsi" w:cstheme="majorHAnsi"/>
          <w:b/>
          <w:sz w:val="16"/>
          <w:szCs w:val="16"/>
          <w:lang w:val="es-ES" w:eastAsia="es-ES"/>
        </w:rPr>
        <w:t>_ Jornada</w:t>
      </w:r>
      <w:r w:rsidRPr="009E4333">
        <w:rPr>
          <w:rFonts w:asciiTheme="majorHAnsi" w:eastAsia="Times New Roman" w:hAnsiTheme="majorHAnsi" w:cstheme="majorHAnsi"/>
          <w:b/>
          <w:sz w:val="16"/>
          <w:szCs w:val="16"/>
          <w:lang w:val="es-ES" w:eastAsia="es-ES"/>
        </w:rPr>
        <w:t xml:space="preserve"> especial   _______ a ________ </w:t>
      </w:r>
      <w:proofErr w:type="spellStart"/>
      <w:r w:rsidRPr="009E4333">
        <w:rPr>
          <w:rFonts w:asciiTheme="majorHAnsi" w:eastAsia="Times New Roman" w:hAnsiTheme="majorHAnsi" w:cstheme="majorHAnsi"/>
          <w:b/>
          <w:sz w:val="16"/>
          <w:szCs w:val="16"/>
          <w:lang w:val="es-ES" w:eastAsia="es-ES"/>
        </w:rPr>
        <w:t>hrs</w:t>
      </w:r>
      <w:proofErr w:type="spellEnd"/>
    </w:p>
    <w:p w:rsidR="009E4333" w:rsidRPr="009E4333" w:rsidRDefault="009E4333" w:rsidP="009E4333">
      <w:pPr>
        <w:spacing w:after="0" w:line="360" w:lineRule="auto"/>
        <w:ind w:left="-720" w:right="355" w:firstLine="720"/>
        <w:rPr>
          <w:rFonts w:asciiTheme="majorHAnsi" w:eastAsia="Times New Roman" w:hAnsiTheme="majorHAnsi" w:cstheme="majorHAnsi"/>
          <w:b/>
          <w:sz w:val="16"/>
          <w:szCs w:val="16"/>
          <w:lang w:val="es-ES" w:eastAsia="es-ES"/>
        </w:rPr>
      </w:pPr>
    </w:p>
    <w:p w:rsidR="00475889" w:rsidRPr="008F7B03" w:rsidRDefault="00475889" w:rsidP="00475889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8F7B03">
        <w:rPr>
          <w:b/>
          <w:sz w:val="16"/>
          <w:szCs w:val="16"/>
        </w:rPr>
        <w:t>UNIFORME REGLAMENTARIO</w:t>
      </w:r>
    </w:p>
    <w:p w:rsidR="00AB1C31" w:rsidRPr="008F7B03" w:rsidRDefault="00723889" w:rsidP="00AB1C31">
      <w:pPr>
        <w:jc w:val="both"/>
        <w:rPr>
          <w:sz w:val="16"/>
          <w:szCs w:val="16"/>
        </w:rPr>
      </w:pPr>
      <w:r w:rsidRPr="008F7B03">
        <w:rPr>
          <w:sz w:val="16"/>
          <w:szCs w:val="16"/>
        </w:rPr>
        <w:t xml:space="preserve">Los niños deben usar su delantal institucional, el cual debe estar </w:t>
      </w:r>
      <w:r w:rsidR="00FE192E">
        <w:rPr>
          <w:sz w:val="16"/>
          <w:szCs w:val="16"/>
        </w:rPr>
        <w:t>marcado y limpio todos los días y se vende en el mismo centro.</w:t>
      </w:r>
      <w:r w:rsidRPr="008F7B03">
        <w:rPr>
          <w:sz w:val="16"/>
          <w:szCs w:val="16"/>
        </w:rPr>
        <w:t xml:space="preserve"> </w:t>
      </w:r>
    </w:p>
    <w:p w:rsidR="00475889" w:rsidRPr="008F7B03" w:rsidRDefault="00475889" w:rsidP="00475889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8F7B03">
        <w:rPr>
          <w:b/>
          <w:sz w:val="16"/>
          <w:szCs w:val="16"/>
        </w:rPr>
        <w:t>USO DE LIBRETA DE COMUNICACIONES</w:t>
      </w:r>
    </w:p>
    <w:p w:rsidR="00723889" w:rsidRPr="008F7B03" w:rsidRDefault="0070170D" w:rsidP="00723889">
      <w:pPr>
        <w:jc w:val="both"/>
        <w:rPr>
          <w:sz w:val="16"/>
          <w:szCs w:val="16"/>
        </w:rPr>
      </w:pPr>
      <w:r>
        <w:rPr>
          <w:sz w:val="16"/>
          <w:szCs w:val="16"/>
        </w:rPr>
        <w:t>La libreta, es una aplicación llamada cuaderno rojo, es obligación revisarla diariamente</w:t>
      </w:r>
      <w:r w:rsidR="00723889" w:rsidRPr="008F7B03">
        <w:rPr>
          <w:sz w:val="16"/>
          <w:szCs w:val="16"/>
        </w:rPr>
        <w:t>, cualquier i</w:t>
      </w:r>
      <w:r>
        <w:rPr>
          <w:sz w:val="16"/>
          <w:szCs w:val="16"/>
        </w:rPr>
        <w:t xml:space="preserve">nformación importante debe escribirse mediante este medio de comunicación </w:t>
      </w:r>
      <w:r w:rsidR="00723889" w:rsidRPr="008F7B03">
        <w:rPr>
          <w:sz w:val="16"/>
          <w:szCs w:val="16"/>
        </w:rPr>
        <w:t>para toma de conocimiento de lo informado, se debe justificar inasistencias del niño y se sugiere evitar dar recados en l</w:t>
      </w:r>
      <w:r w:rsidR="00FE192E">
        <w:rPr>
          <w:sz w:val="16"/>
          <w:szCs w:val="16"/>
        </w:rPr>
        <w:t>a puerta que no vayan escritos.</w:t>
      </w:r>
    </w:p>
    <w:p w:rsidR="00475889" w:rsidRPr="008F7B03" w:rsidRDefault="00475889" w:rsidP="00475889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8F7B03">
        <w:rPr>
          <w:b/>
          <w:sz w:val="16"/>
          <w:szCs w:val="16"/>
        </w:rPr>
        <w:t>EN CASO DE ENFERMEDAD</w:t>
      </w:r>
    </w:p>
    <w:p w:rsidR="00723889" w:rsidRPr="008F7B03" w:rsidRDefault="00723889" w:rsidP="00723889">
      <w:pPr>
        <w:jc w:val="both"/>
        <w:rPr>
          <w:sz w:val="16"/>
          <w:szCs w:val="16"/>
        </w:rPr>
      </w:pPr>
      <w:r w:rsidRPr="008F7B03">
        <w:rPr>
          <w:sz w:val="16"/>
          <w:szCs w:val="16"/>
        </w:rPr>
        <w:t xml:space="preserve">Las educadoras, solo administraran medicamentos en el caso de venir la receta médica con dosis y horario vía libreta de comunicaciones. </w:t>
      </w:r>
    </w:p>
    <w:p w:rsidR="00723889" w:rsidRPr="008F7B03" w:rsidRDefault="003F049D" w:rsidP="00723889">
      <w:pPr>
        <w:jc w:val="both"/>
        <w:rPr>
          <w:sz w:val="16"/>
          <w:szCs w:val="16"/>
        </w:rPr>
      </w:pPr>
      <w:r w:rsidRPr="008F7B03">
        <w:rPr>
          <w:sz w:val="16"/>
          <w:szCs w:val="16"/>
        </w:rPr>
        <w:t xml:space="preserve">Todo alumno que sufra de algún tipo de enfermedad que ponga en riesgo su salud o la salud de sus compañeros, deberá dejar de asistir al jardín y/o la sala cuna durante el periodo que señale el médico tratante. Si el niño presenta fiebre deberá dejar de asistir por un periodo de 24 </w:t>
      </w:r>
      <w:proofErr w:type="spellStart"/>
      <w:r w:rsidRPr="008F7B03">
        <w:rPr>
          <w:sz w:val="16"/>
          <w:szCs w:val="16"/>
        </w:rPr>
        <w:t>hrs</w:t>
      </w:r>
      <w:proofErr w:type="spellEnd"/>
      <w:r w:rsidRPr="008F7B03">
        <w:rPr>
          <w:sz w:val="16"/>
          <w:szCs w:val="16"/>
        </w:rPr>
        <w:t xml:space="preserve"> desde la última fiebre.  </w:t>
      </w:r>
    </w:p>
    <w:p w:rsidR="008A3425" w:rsidRPr="008F7B03" w:rsidRDefault="008A3425" w:rsidP="00723889">
      <w:pPr>
        <w:jc w:val="both"/>
        <w:rPr>
          <w:sz w:val="16"/>
          <w:szCs w:val="16"/>
        </w:rPr>
      </w:pPr>
      <w:r w:rsidRPr="008F7B03">
        <w:rPr>
          <w:sz w:val="16"/>
          <w:szCs w:val="16"/>
        </w:rPr>
        <w:t xml:space="preserve">Todo niño (a) que sea portador de alguna enfermedad susceptible a ser transmitida a otras personas, deberá dejar de asistir a la guardería durante el periodo de contagio o agudo de la enfermedad. </w:t>
      </w:r>
    </w:p>
    <w:p w:rsidR="00850D3B" w:rsidRPr="008F7B03" w:rsidRDefault="00850D3B" w:rsidP="00723889">
      <w:pPr>
        <w:jc w:val="both"/>
        <w:rPr>
          <w:sz w:val="16"/>
          <w:szCs w:val="16"/>
        </w:rPr>
      </w:pPr>
      <w:r w:rsidRPr="008F7B03">
        <w:rPr>
          <w:sz w:val="16"/>
          <w:szCs w:val="16"/>
        </w:rPr>
        <w:t>En caso de fiebre, se procederá a avisar telefónicamente al apoderado,</w:t>
      </w:r>
      <w:r w:rsidR="00FE192E">
        <w:rPr>
          <w:sz w:val="16"/>
          <w:szCs w:val="16"/>
        </w:rPr>
        <w:t xml:space="preserve"> para que el niño sea retirado de forma inmediata.</w:t>
      </w:r>
    </w:p>
    <w:p w:rsidR="00850D3B" w:rsidRPr="008F7B03" w:rsidRDefault="00850D3B" w:rsidP="00723889">
      <w:pPr>
        <w:jc w:val="both"/>
        <w:rPr>
          <w:sz w:val="16"/>
          <w:szCs w:val="16"/>
        </w:rPr>
      </w:pPr>
      <w:r w:rsidRPr="008F7B03">
        <w:rPr>
          <w:sz w:val="16"/>
          <w:szCs w:val="16"/>
        </w:rPr>
        <w:t xml:space="preserve">En casos en que algún párvulo presente pediculosis, sarna u otras afecciones parasitarias, se solicitará que el niño sea retirado para realizarse el tratamiento correspondiente en casa, éste solo podrá reincorporarse una vez presentado el alta médico. </w:t>
      </w:r>
    </w:p>
    <w:p w:rsidR="00723889" w:rsidRPr="008F7B03" w:rsidRDefault="00850D3B" w:rsidP="00723889">
      <w:pPr>
        <w:jc w:val="both"/>
        <w:rPr>
          <w:sz w:val="16"/>
          <w:szCs w:val="16"/>
        </w:rPr>
      </w:pPr>
      <w:r w:rsidRPr="008F7B03">
        <w:rPr>
          <w:sz w:val="16"/>
          <w:szCs w:val="16"/>
        </w:rPr>
        <w:t xml:space="preserve">En caso de alergias deben ser comunicadas en la ficha de inscripción al momento de la matrícula. </w:t>
      </w:r>
    </w:p>
    <w:p w:rsidR="00475889" w:rsidRPr="008F7B03" w:rsidRDefault="00475889" w:rsidP="00475889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8F7B03">
        <w:rPr>
          <w:b/>
          <w:sz w:val="16"/>
          <w:szCs w:val="16"/>
        </w:rPr>
        <w:t>EN CASO DE ACCIDENTE</w:t>
      </w:r>
    </w:p>
    <w:p w:rsidR="00850D3B" w:rsidRPr="008F7B03" w:rsidRDefault="00850D3B" w:rsidP="00850D3B">
      <w:pPr>
        <w:jc w:val="both"/>
        <w:rPr>
          <w:sz w:val="16"/>
          <w:szCs w:val="16"/>
        </w:rPr>
      </w:pPr>
      <w:r w:rsidRPr="008F7B03">
        <w:rPr>
          <w:sz w:val="16"/>
          <w:szCs w:val="16"/>
        </w:rPr>
        <w:t xml:space="preserve">Frente a un accidente escolar que amerite traslado a un recinto hospitalario, el niño será llevado por la directora o educadora a cargo, previo aviso y autorización de los padres y/o apoderados, con el fin de optimizar el tiempo, si usted tiene algún seguro escolar, comunicarlo en la ficha de inscripción. </w:t>
      </w:r>
    </w:p>
    <w:p w:rsidR="00850D3B" w:rsidRPr="008F7B03" w:rsidRDefault="00850D3B" w:rsidP="00850D3B">
      <w:pPr>
        <w:jc w:val="both"/>
        <w:rPr>
          <w:sz w:val="16"/>
          <w:szCs w:val="16"/>
        </w:rPr>
      </w:pPr>
      <w:r w:rsidRPr="008F7B03">
        <w:rPr>
          <w:sz w:val="16"/>
          <w:szCs w:val="16"/>
        </w:rPr>
        <w:t>Autorizo salida en caso de accidente               SI                        NO</w:t>
      </w:r>
    </w:p>
    <w:p w:rsidR="00475889" w:rsidRPr="008F7B03" w:rsidRDefault="00AB1C31" w:rsidP="00475889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8F7B03">
        <w:rPr>
          <w:b/>
          <w:sz w:val="16"/>
          <w:szCs w:val="16"/>
        </w:rPr>
        <w:lastRenderedPageBreak/>
        <w:t>RETIRO DE NIÑOS</w:t>
      </w:r>
    </w:p>
    <w:p w:rsidR="00850D3B" w:rsidRPr="008F7B03" w:rsidRDefault="00EF0199" w:rsidP="00850D3B">
      <w:pPr>
        <w:jc w:val="both"/>
        <w:rPr>
          <w:sz w:val="16"/>
          <w:szCs w:val="16"/>
        </w:rPr>
      </w:pPr>
      <w:r w:rsidRPr="008F7B03">
        <w:rPr>
          <w:sz w:val="16"/>
          <w:szCs w:val="16"/>
        </w:rPr>
        <w:t xml:space="preserve">Solo se entregará un niño a otra persona que no sean sus padres con previa </w:t>
      </w:r>
      <w:r w:rsidR="003830D3" w:rsidRPr="008F7B03">
        <w:rPr>
          <w:sz w:val="16"/>
          <w:szCs w:val="16"/>
        </w:rPr>
        <w:t xml:space="preserve">nota y autorización </w:t>
      </w:r>
      <w:r w:rsidR="00FE192E" w:rsidRPr="008F7B03">
        <w:rPr>
          <w:sz w:val="16"/>
          <w:szCs w:val="16"/>
        </w:rPr>
        <w:t>vía</w:t>
      </w:r>
      <w:r w:rsidR="003830D3" w:rsidRPr="008F7B03">
        <w:rPr>
          <w:sz w:val="16"/>
          <w:szCs w:val="16"/>
        </w:rPr>
        <w:t xml:space="preserve"> libreta y con carnet de identidad en mano. </w:t>
      </w:r>
    </w:p>
    <w:p w:rsidR="00AB1C31" w:rsidRPr="008F7B03" w:rsidRDefault="00AB1C31" w:rsidP="00475889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8F7B03">
        <w:rPr>
          <w:b/>
          <w:sz w:val="16"/>
          <w:szCs w:val="16"/>
        </w:rPr>
        <w:t>PAGOS Y MENSUALIDADES</w:t>
      </w:r>
    </w:p>
    <w:p w:rsidR="003830D3" w:rsidRPr="008F7B03" w:rsidRDefault="003830D3" w:rsidP="003830D3">
      <w:pPr>
        <w:jc w:val="both"/>
        <w:rPr>
          <w:sz w:val="16"/>
          <w:szCs w:val="16"/>
        </w:rPr>
      </w:pPr>
      <w:r w:rsidRPr="008F7B03">
        <w:rPr>
          <w:sz w:val="16"/>
          <w:szCs w:val="16"/>
        </w:rPr>
        <w:t>El pago de la mensualidad se realiza vía transferencia electrónica hasta el día cinco de cada m</w:t>
      </w:r>
      <w:r w:rsidR="00FE192E">
        <w:rPr>
          <w:sz w:val="16"/>
          <w:szCs w:val="16"/>
        </w:rPr>
        <w:t xml:space="preserve">es y se realiza mes anticipado, en el caso de tarjeta de crédito la cuota tendrá un alza del 2% por gastos operacionales. </w:t>
      </w:r>
    </w:p>
    <w:p w:rsidR="003830D3" w:rsidRPr="008F7B03" w:rsidRDefault="003830D3" w:rsidP="003830D3">
      <w:pPr>
        <w:jc w:val="both"/>
        <w:rPr>
          <w:sz w:val="16"/>
          <w:szCs w:val="16"/>
        </w:rPr>
      </w:pPr>
      <w:r w:rsidRPr="008F7B03">
        <w:rPr>
          <w:sz w:val="16"/>
          <w:szCs w:val="16"/>
        </w:rPr>
        <w:t>Si el día cinco no se encuentra pagada la mensualidad, al día siguiente el niño (a) n</w:t>
      </w:r>
      <w:r w:rsidR="00FE192E">
        <w:rPr>
          <w:sz w:val="16"/>
          <w:szCs w:val="16"/>
        </w:rPr>
        <w:t>o podrá asistir.</w:t>
      </w:r>
    </w:p>
    <w:p w:rsidR="003830D3" w:rsidRPr="008F7B03" w:rsidRDefault="003830D3" w:rsidP="003830D3">
      <w:pPr>
        <w:jc w:val="both"/>
        <w:rPr>
          <w:sz w:val="16"/>
          <w:szCs w:val="16"/>
        </w:rPr>
      </w:pPr>
      <w:r w:rsidRPr="008F7B03">
        <w:rPr>
          <w:sz w:val="16"/>
          <w:szCs w:val="16"/>
        </w:rPr>
        <w:t>Se p</w:t>
      </w:r>
      <w:r w:rsidR="00FE192E">
        <w:rPr>
          <w:sz w:val="16"/>
          <w:szCs w:val="16"/>
        </w:rPr>
        <w:t xml:space="preserve">uede documentar el año completo, ya sea con cheques o tarjeta de crédito </w:t>
      </w:r>
      <w:r w:rsidRPr="008F7B03">
        <w:rPr>
          <w:sz w:val="16"/>
          <w:szCs w:val="16"/>
        </w:rPr>
        <w:t>y se obt</w:t>
      </w:r>
      <w:r w:rsidR="00FE192E">
        <w:rPr>
          <w:sz w:val="16"/>
          <w:szCs w:val="16"/>
        </w:rPr>
        <w:t>endrá un 5% de descuento anual.</w:t>
      </w:r>
    </w:p>
    <w:p w:rsidR="003830D3" w:rsidRPr="008F7B03" w:rsidRDefault="003830D3" w:rsidP="003830D3">
      <w:pPr>
        <w:jc w:val="both"/>
        <w:rPr>
          <w:sz w:val="16"/>
          <w:szCs w:val="16"/>
        </w:rPr>
      </w:pPr>
      <w:r w:rsidRPr="008F7B03">
        <w:rPr>
          <w:sz w:val="16"/>
          <w:szCs w:val="16"/>
        </w:rPr>
        <w:t xml:space="preserve">Si el niño se retira </w:t>
      </w:r>
      <w:r w:rsidR="00FE192E">
        <w:rPr>
          <w:sz w:val="16"/>
          <w:szCs w:val="16"/>
        </w:rPr>
        <w:t xml:space="preserve">no se realizan cancelaciones de matrículas y </w:t>
      </w:r>
      <w:r w:rsidRPr="008F7B03">
        <w:rPr>
          <w:sz w:val="16"/>
          <w:szCs w:val="16"/>
        </w:rPr>
        <w:t xml:space="preserve">se debe </w:t>
      </w:r>
      <w:r w:rsidR="0094726E">
        <w:rPr>
          <w:sz w:val="16"/>
          <w:szCs w:val="16"/>
        </w:rPr>
        <w:t>cancelar el año completo</w:t>
      </w:r>
      <w:r w:rsidR="00FE192E">
        <w:rPr>
          <w:sz w:val="16"/>
          <w:szCs w:val="16"/>
        </w:rPr>
        <w:t>,</w:t>
      </w:r>
      <w:r w:rsidR="0094726E">
        <w:rPr>
          <w:sz w:val="16"/>
          <w:szCs w:val="16"/>
        </w:rPr>
        <w:t xml:space="preserve"> ya que</w:t>
      </w:r>
      <w:r w:rsidR="00FE192E">
        <w:rPr>
          <w:sz w:val="16"/>
          <w:szCs w:val="16"/>
        </w:rPr>
        <w:t>,</w:t>
      </w:r>
      <w:r w:rsidR="0094726E">
        <w:rPr>
          <w:sz w:val="16"/>
          <w:szCs w:val="16"/>
        </w:rPr>
        <w:t xml:space="preserve"> es un co</w:t>
      </w:r>
      <w:r w:rsidR="00E71624">
        <w:rPr>
          <w:sz w:val="16"/>
          <w:szCs w:val="16"/>
        </w:rPr>
        <w:t xml:space="preserve">mpromiso adquirido </w:t>
      </w:r>
      <w:r w:rsidR="00FE192E">
        <w:rPr>
          <w:sz w:val="16"/>
          <w:szCs w:val="16"/>
        </w:rPr>
        <w:t>mediante contrato</w:t>
      </w:r>
      <w:r w:rsidR="0094726E">
        <w:rPr>
          <w:sz w:val="16"/>
          <w:szCs w:val="16"/>
        </w:rPr>
        <w:t>.</w:t>
      </w:r>
      <w:r w:rsidR="008F7B03">
        <w:rPr>
          <w:sz w:val="16"/>
          <w:szCs w:val="16"/>
        </w:rPr>
        <w:t xml:space="preserve"> </w:t>
      </w:r>
    </w:p>
    <w:p w:rsidR="00AB1C31" w:rsidRPr="008F7B03" w:rsidRDefault="00AB1C31" w:rsidP="00475889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8F7B03">
        <w:rPr>
          <w:b/>
          <w:sz w:val="16"/>
          <w:szCs w:val="16"/>
        </w:rPr>
        <w:t>ASPECTOS IMPORTANTES</w:t>
      </w:r>
    </w:p>
    <w:p w:rsidR="003830D3" w:rsidRPr="008F7B03" w:rsidRDefault="003830D3" w:rsidP="003830D3">
      <w:pPr>
        <w:jc w:val="both"/>
        <w:rPr>
          <w:sz w:val="16"/>
          <w:szCs w:val="16"/>
        </w:rPr>
      </w:pPr>
      <w:r w:rsidRPr="008F7B03">
        <w:rPr>
          <w:sz w:val="16"/>
          <w:szCs w:val="16"/>
        </w:rPr>
        <w:t>La asistencia de los niños es fundamental para alcanzar los contenidos mínimos</w:t>
      </w:r>
      <w:r w:rsidR="00A505D1" w:rsidRPr="008F7B03">
        <w:rPr>
          <w:sz w:val="16"/>
          <w:szCs w:val="16"/>
        </w:rPr>
        <w:t xml:space="preserve"> a trabajar, para su adaptación y sobre todo para su desarrollo de habilidades cognitivas y sociales. </w:t>
      </w:r>
    </w:p>
    <w:p w:rsidR="00A505D1" w:rsidRPr="008F7B03" w:rsidRDefault="00A505D1" w:rsidP="003830D3">
      <w:pPr>
        <w:jc w:val="both"/>
        <w:rPr>
          <w:sz w:val="16"/>
          <w:szCs w:val="16"/>
        </w:rPr>
      </w:pPr>
      <w:r w:rsidRPr="008F7B03">
        <w:rPr>
          <w:sz w:val="16"/>
          <w:szCs w:val="16"/>
        </w:rPr>
        <w:t>Respetar el horario de ingreso y retiro, en el caso de atraso</w:t>
      </w:r>
      <w:r w:rsidR="00753D82">
        <w:rPr>
          <w:sz w:val="16"/>
          <w:szCs w:val="16"/>
        </w:rPr>
        <w:t xml:space="preserve"> en el retiro</w:t>
      </w:r>
      <w:r w:rsidRPr="008F7B03">
        <w:rPr>
          <w:sz w:val="16"/>
          <w:szCs w:val="16"/>
        </w:rPr>
        <w:t xml:space="preserve">, se cobrará una multa de $5.000 cada 30 minutos de atraso. </w:t>
      </w:r>
    </w:p>
    <w:p w:rsidR="00A505D1" w:rsidRPr="008F7B03" w:rsidRDefault="00FE192E" w:rsidP="003830D3">
      <w:pPr>
        <w:jc w:val="both"/>
        <w:rPr>
          <w:sz w:val="16"/>
          <w:szCs w:val="16"/>
        </w:rPr>
      </w:pPr>
      <w:r>
        <w:rPr>
          <w:sz w:val="16"/>
          <w:szCs w:val="16"/>
        </w:rPr>
        <w:t>S</w:t>
      </w:r>
      <w:r w:rsidR="00A505D1" w:rsidRPr="008F7B03">
        <w:rPr>
          <w:sz w:val="16"/>
          <w:szCs w:val="16"/>
        </w:rPr>
        <w:t>e reserva el derecho a matricula.</w:t>
      </w:r>
    </w:p>
    <w:p w:rsidR="00A505D1" w:rsidRPr="008F7B03" w:rsidRDefault="00A505D1" w:rsidP="003830D3">
      <w:pPr>
        <w:jc w:val="both"/>
        <w:rPr>
          <w:sz w:val="16"/>
          <w:szCs w:val="16"/>
        </w:rPr>
      </w:pPr>
      <w:r w:rsidRPr="008F7B03">
        <w:rPr>
          <w:sz w:val="16"/>
          <w:szCs w:val="16"/>
        </w:rPr>
        <w:t xml:space="preserve">La asistencia a las reuniones de apoderados y entrevistas es obligatoria. </w:t>
      </w:r>
    </w:p>
    <w:p w:rsidR="00A505D1" w:rsidRPr="008F7B03" w:rsidRDefault="00A505D1" w:rsidP="003830D3">
      <w:pPr>
        <w:jc w:val="both"/>
        <w:rPr>
          <w:sz w:val="16"/>
          <w:szCs w:val="16"/>
        </w:rPr>
      </w:pPr>
      <w:r w:rsidRPr="008F7B03">
        <w:rPr>
          <w:sz w:val="16"/>
          <w:szCs w:val="16"/>
        </w:rPr>
        <w:t xml:space="preserve">Se sugiere la participación activa en las distintas actividades. </w:t>
      </w:r>
    </w:p>
    <w:p w:rsidR="00A505D1" w:rsidRPr="008F7B03" w:rsidRDefault="00A505D1" w:rsidP="003830D3">
      <w:pPr>
        <w:jc w:val="both"/>
        <w:rPr>
          <w:sz w:val="16"/>
          <w:szCs w:val="16"/>
        </w:rPr>
      </w:pPr>
      <w:r w:rsidRPr="008F7B03">
        <w:rPr>
          <w:sz w:val="16"/>
          <w:szCs w:val="16"/>
        </w:rPr>
        <w:t xml:space="preserve">El cuidado e higiene personal de los niños es de responsabilidad de los padres, corte de uñas, pelo limpio y bien cuidado, higiene bucal y otros. </w:t>
      </w:r>
    </w:p>
    <w:p w:rsidR="00A505D1" w:rsidRPr="008F7B03" w:rsidRDefault="00A505D1" w:rsidP="003830D3">
      <w:pPr>
        <w:jc w:val="both"/>
        <w:rPr>
          <w:sz w:val="16"/>
          <w:szCs w:val="16"/>
        </w:rPr>
      </w:pPr>
      <w:r w:rsidRPr="008F7B03">
        <w:rPr>
          <w:sz w:val="16"/>
          <w:szCs w:val="16"/>
        </w:rPr>
        <w:t>Respetar a los miembros de la comunidad educativa, padres, apoderados, educadoras y niños.</w:t>
      </w:r>
    </w:p>
    <w:p w:rsidR="00A505D1" w:rsidRPr="008F7B03" w:rsidRDefault="00A505D1" w:rsidP="003830D3">
      <w:pPr>
        <w:jc w:val="both"/>
        <w:rPr>
          <w:sz w:val="16"/>
          <w:szCs w:val="16"/>
        </w:rPr>
      </w:pPr>
      <w:r w:rsidRPr="008F7B03">
        <w:rPr>
          <w:sz w:val="16"/>
          <w:szCs w:val="16"/>
        </w:rPr>
        <w:t>Cuidar sus bienes y los bienes de la guardería. En el caso de romper algo de valor deberá ser pagado o repuesto por la familia del causante del destrozo.</w:t>
      </w:r>
    </w:p>
    <w:p w:rsidR="001759F2" w:rsidRPr="008F7B03" w:rsidRDefault="00FE192E" w:rsidP="003830D3">
      <w:pPr>
        <w:jc w:val="both"/>
        <w:rPr>
          <w:sz w:val="16"/>
          <w:szCs w:val="16"/>
        </w:rPr>
      </w:pPr>
      <w:r>
        <w:rPr>
          <w:sz w:val="16"/>
          <w:szCs w:val="16"/>
        </w:rPr>
        <w:t>En el caso que se</w:t>
      </w:r>
      <w:r w:rsidR="00A505D1" w:rsidRPr="008F7B03">
        <w:rPr>
          <w:sz w:val="16"/>
          <w:szCs w:val="16"/>
        </w:rPr>
        <w:t xml:space="preserve"> requiera publicar f</w:t>
      </w:r>
      <w:r w:rsidR="001759F2" w:rsidRPr="008F7B03">
        <w:rPr>
          <w:sz w:val="16"/>
          <w:szCs w:val="16"/>
        </w:rPr>
        <w:t>otos de l</w:t>
      </w:r>
      <w:r w:rsidR="00A505D1" w:rsidRPr="008F7B03">
        <w:rPr>
          <w:sz w:val="16"/>
          <w:szCs w:val="16"/>
        </w:rPr>
        <w:t>os niños para difusión y/o publicidad</w:t>
      </w:r>
      <w:r>
        <w:rPr>
          <w:sz w:val="16"/>
          <w:szCs w:val="16"/>
        </w:rPr>
        <w:t xml:space="preserve">   *</w:t>
      </w:r>
      <w:r w:rsidR="001759F2" w:rsidRPr="008F7B03">
        <w:rPr>
          <w:sz w:val="16"/>
          <w:szCs w:val="16"/>
        </w:rPr>
        <w:t>Autorizó esta publicación         SI                  NO</w:t>
      </w:r>
    </w:p>
    <w:p w:rsidR="001759F2" w:rsidRPr="008F7B03" w:rsidRDefault="001759F2" w:rsidP="003830D3">
      <w:pPr>
        <w:jc w:val="both"/>
        <w:rPr>
          <w:sz w:val="16"/>
          <w:szCs w:val="16"/>
        </w:rPr>
      </w:pPr>
      <w:r w:rsidRPr="008F7B03">
        <w:rPr>
          <w:sz w:val="16"/>
          <w:szCs w:val="16"/>
        </w:rPr>
        <w:t>En el caso de que su hijo/a requiera cambio de ropa autorizó al personal del establecimiento a realizar dicho cambio en caso que sea necesario</w:t>
      </w:r>
      <w:r w:rsidR="00A505D1" w:rsidRPr="008F7B03">
        <w:rPr>
          <w:sz w:val="16"/>
          <w:szCs w:val="16"/>
        </w:rPr>
        <w:t xml:space="preserve"> </w:t>
      </w:r>
      <w:r w:rsidR="00FE192E">
        <w:rPr>
          <w:sz w:val="16"/>
          <w:szCs w:val="16"/>
        </w:rPr>
        <w:t xml:space="preserve">   *</w:t>
      </w:r>
      <w:r w:rsidRPr="008F7B03">
        <w:rPr>
          <w:sz w:val="16"/>
          <w:szCs w:val="16"/>
        </w:rPr>
        <w:t>Autorizo cambio de rop</w:t>
      </w:r>
      <w:r w:rsidR="00FE192E">
        <w:rPr>
          <w:sz w:val="16"/>
          <w:szCs w:val="16"/>
        </w:rPr>
        <w:t>a        SI                   NO</w:t>
      </w:r>
    </w:p>
    <w:p w:rsidR="008F7B03" w:rsidRPr="008F7B03" w:rsidRDefault="008F7B03" w:rsidP="003830D3">
      <w:pPr>
        <w:jc w:val="both"/>
        <w:rPr>
          <w:sz w:val="16"/>
          <w:szCs w:val="16"/>
        </w:rPr>
      </w:pPr>
    </w:p>
    <w:p w:rsidR="008F7B03" w:rsidRPr="008F7B03" w:rsidRDefault="008F7B03" w:rsidP="008F7B03">
      <w:pPr>
        <w:pStyle w:val="Prrafodelista"/>
        <w:numPr>
          <w:ilvl w:val="0"/>
          <w:numId w:val="4"/>
        </w:numPr>
        <w:jc w:val="right"/>
        <w:rPr>
          <w:b/>
          <w:sz w:val="16"/>
          <w:szCs w:val="16"/>
        </w:rPr>
      </w:pPr>
      <w:r w:rsidRPr="008F7B03">
        <w:rPr>
          <w:b/>
          <w:sz w:val="16"/>
          <w:szCs w:val="16"/>
        </w:rPr>
        <w:t xml:space="preserve">TOMO CONOCIMIENTO DEL REGLAMENTO Y ACEPTO SUS TERMINOS Y CONDICIONES. </w:t>
      </w:r>
    </w:p>
    <w:p w:rsidR="008F7B03" w:rsidRDefault="008F7B03" w:rsidP="008F7B03">
      <w:pPr>
        <w:pStyle w:val="Prrafodelista"/>
        <w:jc w:val="right"/>
        <w:rPr>
          <w:b/>
          <w:sz w:val="16"/>
          <w:szCs w:val="16"/>
        </w:rPr>
      </w:pPr>
    </w:p>
    <w:p w:rsidR="008F7B03" w:rsidRDefault="008F7B03" w:rsidP="008F7B03">
      <w:pPr>
        <w:pStyle w:val="Prrafodelista"/>
        <w:jc w:val="right"/>
        <w:rPr>
          <w:b/>
          <w:sz w:val="16"/>
          <w:szCs w:val="16"/>
        </w:rPr>
      </w:pPr>
    </w:p>
    <w:p w:rsidR="00E71624" w:rsidRDefault="00E71624" w:rsidP="008F7B03">
      <w:pPr>
        <w:pStyle w:val="Prrafodelista"/>
        <w:jc w:val="right"/>
        <w:rPr>
          <w:b/>
          <w:sz w:val="16"/>
          <w:szCs w:val="16"/>
        </w:rPr>
      </w:pPr>
    </w:p>
    <w:p w:rsidR="00E71624" w:rsidRDefault="00E71624" w:rsidP="008F7B03">
      <w:pPr>
        <w:pStyle w:val="Prrafodelista"/>
        <w:jc w:val="right"/>
        <w:rPr>
          <w:b/>
          <w:sz w:val="16"/>
          <w:szCs w:val="16"/>
        </w:rPr>
      </w:pPr>
    </w:p>
    <w:p w:rsidR="00FE192E" w:rsidRDefault="00FE192E" w:rsidP="008F7B03">
      <w:pPr>
        <w:pStyle w:val="Prrafodelista"/>
        <w:jc w:val="right"/>
        <w:rPr>
          <w:b/>
          <w:sz w:val="16"/>
          <w:szCs w:val="16"/>
        </w:rPr>
      </w:pPr>
    </w:p>
    <w:p w:rsidR="00FE192E" w:rsidRDefault="00FE192E" w:rsidP="008F7B03">
      <w:pPr>
        <w:pStyle w:val="Prrafodelista"/>
        <w:jc w:val="right"/>
        <w:rPr>
          <w:b/>
          <w:sz w:val="16"/>
          <w:szCs w:val="16"/>
        </w:rPr>
      </w:pPr>
    </w:p>
    <w:p w:rsidR="00FE192E" w:rsidRDefault="00FE192E" w:rsidP="008F7B03">
      <w:pPr>
        <w:pStyle w:val="Prrafodelista"/>
        <w:jc w:val="right"/>
        <w:rPr>
          <w:b/>
          <w:sz w:val="16"/>
          <w:szCs w:val="16"/>
        </w:rPr>
      </w:pPr>
      <w:bookmarkStart w:id="0" w:name="_GoBack"/>
      <w:bookmarkEnd w:id="0"/>
    </w:p>
    <w:p w:rsidR="009E4333" w:rsidRPr="008F7B03" w:rsidRDefault="009E4333" w:rsidP="008F7B03">
      <w:pPr>
        <w:pStyle w:val="Prrafodelista"/>
        <w:jc w:val="right"/>
        <w:rPr>
          <w:b/>
          <w:sz w:val="16"/>
          <w:szCs w:val="16"/>
        </w:rPr>
      </w:pPr>
    </w:p>
    <w:p w:rsidR="008F7B03" w:rsidRPr="008F7B03" w:rsidRDefault="008F7B03" w:rsidP="008F7B03">
      <w:pPr>
        <w:pStyle w:val="Prrafodelista"/>
        <w:jc w:val="right"/>
        <w:rPr>
          <w:b/>
          <w:sz w:val="16"/>
          <w:szCs w:val="16"/>
        </w:rPr>
      </w:pPr>
    </w:p>
    <w:p w:rsidR="008F7B03" w:rsidRPr="008F7B03" w:rsidRDefault="008F7B03" w:rsidP="008F7B03">
      <w:pPr>
        <w:pStyle w:val="Prrafodelista"/>
        <w:jc w:val="right"/>
        <w:rPr>
          <w:b/>
          <w:sz w:val="16"/>
          <w:szCs w:val="16"/>
        </w:rPr>
      </w:pPr>
      <w:r w:rsidRPr="008F7B03">
        <w:rPr>
          <w:b/>
          <w:sz w:val="16"/>
          <w:szCs w:val="16"/>
        </w:rPr>
        <w:t>______________________</w:t>
      </w:r>
    </w:p>
    <w:p w:rsidR="00475889" w:rsidRPr="00080CD8" w:rsidRDefault="008F7B03" w:rsidP="00080CD8">
      <w:pPr>
        <w:pStyle w:val="Prrafodelista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FIRMA APODERADO</w:t>
      </w:r>
    </w:p>
    <w:sectPr w:rsidR="00475889" w:rsidRPr="00080CD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C0B" w:rsidRDefault="00C60C0B" w:rsidP="004A0B60">
      <w:pPr>
        <w:spacing w:after="0" w:line="240" w:lineRule="auto"/>
      </w:pPr>
      <w:r>
        <w:separator/>
      </w:r>
    </w:p>
  </w:endnote>
  <w:endnote w:type="continuationSeparator" w:id="0">
    <w:p w:rsidR="00C60C0B" w:rsidRDefault="00C60C0B" w:rsidP="004A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C0B" w:rsidRDefault="00C60C0B" w:rsidP="004A0B60">
      <w:pPr>
        <w:spacing w:after="0" w:line="240" w:lineRule="auto"/>
      </w:pPr>
      <w:r>
        <w:separator/>
      </w:r>
    </w:p>
  </w:footnote>
  <w:footnote w:type="continuationSeparator" w:id="0">
    <w:p w:rsidR="00C60C0B" w:rsidRDefault="00C60C0B" w:rsidP="004A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B60" w:rsidRDefault="004A0B60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860960</wp:posOffset>
              </wp:positionH>
              <wp:positionV relativeFrom="paragraph">
                <wp:posOffset>119914</wp:posOffset>
              </wp:positionV>
              <wp:extent cx="1636294" cy="633663"/>
              <wp:effectExtent l="0" t="0" r="21590" b="1460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6294" cy="63366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0E2944" w:rsidRDefault="00FE192E" w:rsidP="000E2944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  <w:t>Centro Educacional</w:t>
                          </w:r>
                        </w:p>
                        <w:p w:rsidR="000E2944" w:rsidRDefault="000E2944" w:rsidP="000E2944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szCs w:val="18"/>
                            </w:rPr>
                            <w:t>Pequenes, casa club</w:t>
                          </w:r>
                        </w:p>
                        <w:p w:rsidR="000E2944" w:rsidRDefault="000E2944" w:rsidP="000E2944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szCs w:val="18"/>
                            </w:rPr>
                            <w:t>Santa Esther P14 /9ª Colina Santiago</w:t>
                          </w:r>
                        </w:p>
                        <w:p w:rsidR="004A0B60" w:rsidRDefault="004A0B60" w:rsidP="004A0B60">
                          <w:r>
                            <w:ptab w:relativeTo="margin" w:alignment="right" w:leader="none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7.8pt;margin-top:9.45pt;width:128.85pt;height:4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" fillcolor="white [3201]" strokecolor="white [3212]" strokeweight=".5pt">
              <v:textbox>
                <w:txbxContent>
                  <w:p w:rsidR="000E2944" w:rsidRDefault="00FE192E" w:rsidP="000E2944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  <w:szCs w:val="20"/>
                      </w:rPr>
                      <w:t>Centro Educacional</w:t>
                    </w:r>
                  </w:p>
                  <w:p w:rsidR="000E2944" w:rsidRDefault="000E2944" w:rsidP="000E2944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>Pequenes, casa club</w:t>
                    </w:r>
                  </w:p>
                  <w:p w:rsidR="000E2944" w:rsidRDefault="000E2944" w:rsidP="000E2944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>Santa Esther P14 /9ª Colina Santiago</w:t>
                    </w:r>
                  </w:p>
                  <w:p w:rsidR="004A0B60" w:rsidRDefault="004A0B60" w:rsidP="004A0B60">
                    <w:r>
                      <w:ptab w:relativeTo="margin" w:alignment="right" w:leader="none"/>
                    </w:r>
                  </w:p>
                </w:txbxContent>
              </v:textbox>
            </v:shape>
          </w:pict>
        </mc:Fallback>
      </mc:AlternateContent>
    </w:r>
    <w:r w:rsidRPr="004A0B60">
      <w:rPr>
        <w:noProof/>
        <w:lang w:eastAsia="es-CL"/>
      </w:rPr>
      <w:drawing>
        <wp:inline distT="0" distB="0" distL="0" distR="0">
          <wp:extent cx="822960" cy="808648"/>
          <wp:effectExtent l="0" t="0" r="0" b="0"/>
          <wp:docPr id="1" name="Imagen 1" descr="C:\Users\marcela\Desktop\pequene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ela\Desktop\pequene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429" cy="846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C2B3E"/>
    <w:multiLevelType w:val="hybridMultilevel"/>
    <w:tmpl w:val="85B85C82"/>
    <w:lvl w:ilvl="0" w:tplc="1D62BA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22F4D"/>
    <w:multiLevelType w:val="hybridMultilevel"/>
    <w:tmpl w:val="0908BB8A"/>
    <w:lvl w:ilvl="0" w:tplc="C1AED2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3757C"/>
    <w:multiLevelType w:val="hybridMultilevel"/>
    <w:tmpl w:val="7896949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933CC"/>
    <w:multiLevelType w:val="hybridMultilevel"/>
    <w:tmpl w:val="22BCF7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60"/>
    <w:rsid w:val="00080CD8"/>
    <w:rsid w:val="000E2944"/>
    <w:rsid w:val="001759F2"/>
    <w:rsid w:val="00193E92"/>
    <w:rsid w:val="00310C1D"/>
    <w:rsid w:val="003830D3"/>
    <w:rsid w:val="003B150A"/>
    <w:rsid w:val="003F049D"/>
    <w:rsid w:val="00475889"/>
    <w:rsid w:val="004972E8"/>
    <w:rsid w:val="004A0B60"/>
    <w:rsid w:val="00517295"/>
    <w:rsid w:val="00672F35"/>
    <w:rsid w:val="006E6609"/>
    <w:rsid w:val="006F58D9"/>
    <w:rsid w:val="0070170D"/>
    <w:rsid w:val="00717149"/>
    <w:rsid w:val="00723889"/>
    <w:rsid w:val="00753D82"/>
    <w:rsid w:val="00850D3B"/>
    <w:rsid w:val="008A3425"/>
    <w:rsid w:val="008F147D"/>
    <w:rsid w:val="008F7B03"/>
    <w:rsid w:val="0094726E"/>
    <w:rsid w:val="00956C0A"/>
    <w:rsid w:val="009E4333"/>
    <w:rsid w:val="009E7DAE"/>
    <w:rsid w:val="00A505D1"/>
    <w:rsid w:val="00A77873"/>
    <w:rsid w:val="00AB1C31"/>
    <w:rsid w:val="00AD68B9"/>
    <w:rsid w:val="00BE5876"/>
    <w:rsid w:val="00C456D4"/>
    <w:rsid w:val="00C60C0B"/>
    <w:rsid w:val="00DF5321"/>
    <w:rsid w:val="00E71624"/>
    <w:rsid w:val="00E9534E"/>
    <w:rsid w:val="00EF0199"/>
    <w:rsid w:val="00F470FD"/>
    <w:rsid w:val="00FE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B46C7"/>
  <w15:chartTrackingRefBased/>
  <w15:docId w15:val="{61CC75EA-4A7A-466B-947A-0C643DA3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0B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0B60"/>
  </w:style>
  <w:style w:type="paragraph" w:styleId="Piedepgina">
    <w:name w:val="footer"/>
    <w:basedOn w:val="Normal"/>
    <w:link w:val="PiedepginaCar"/>
    <w:uiPriority w:val="99"/>
    <w:unhideWhenUsed/>
    <w:rsid w:val="004A0B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B60"/>
  </w:style>
  <w:style w:type="paragraph" w:styleId="Prrafodelista">
    <w:name w:val="List Paragraph"/>
    <w:basedOn w:val="Normal"/>
    <w:uiPriority w:val="34"/>
    <w:qFormat/>
    <w:rsid w:val="004758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0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3</cp:revision>
  <cp:lastPrinted>2021-05-26T16:01:00Z</cp:lastPrinted>
  <dcterms:created xsi:type="dcterms:W3CDTF">2023-01-10T00:55:00Z</dcterms:created>
  <dcterms:modified xsi:type="dcterms:W3CDTF">2023-01-19T20:11:00Z</dcterms:modified>
</cp:coreProperties>
</file>